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BD" w:rsidRPr="00E464DF" w:rsidRDefault="00831BBD" w:rsidP="00831BB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BD" w:rsidRPr="00A016BC" w:rsidRDefault="00831BBD" w:rsidP="00831BBD">
      <w:pPr>
        <w:spacing w:after="120"/>
        <w:jc w:val="center"/>
        <w:rPr>
          <w:b/>
          <w:bCs/>
          <w:sz w:val="24"/>
          <w:szCs w:val="24"/>
        </w:rPr>
      </w:pPr>
      <w:r w:rsidRPr="00A016BC">
        <w:rPr>
          <w:sz w:val="24"/>
          <w:szCs w:val="24"/>
        </w:rPr>
        <w:t>МИНИСТЕРСТВО ОБРАЗОВАНИЯ И НАУКИ РОССИЙСКОЙ ФЕДЕРАЦИИ</w:t>
      </w:r>
    </w:p>
    <w:p w:rsidR="00831BBD" w:rsidRPr="00A016BC" w:rsidRDefault="00831BBD" w:rsidP="00831BBD">
      <w:pPr>
        <w:spacing w:after="120"/>
        <w:ind w:right="-6"/>
        <w:jc w:val="center"/>
        <w:rPr>
          <w:b/>
          <w:bCs/>
          <w:sz w:val="24"/>
          <w:szCs w:val="24"/>
        </w:rPr>
      </w:pPr>
      <w:r w:rsidRPr="00A016BC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A016BC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:rsidR="00831BBD" w:rsidRPr="00A016BC" w:rsidRDefault="00831BBD" w:rsidP="00831BBD">
      <w:pPr>
        <w:spacing w:after="120"/>
        <w:jc w:val="center"/>
        <w:rPr>
          <w:b/>
          <w:bCs/>
          <w:sz w:val="24"/>
          <w:szCs w:val="24"/>
        </w:rPr>
      </w:pPr>
      <w:r w:rsidRPr="00A016BC">
        <w:rPr>
          <w:b/>
          <w:bCs/>
          <w:sz w:val="24"/>
          <w:szCs w:val="24"/>
        </w:rPr>
        <w:t>(ДГТУ)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  <w:rPr>
          <w:b/>
        </w:rPr>
      </w:pPr>
      <w:r>
        <w:rPr>
          <w:b/>
        </w:rPr>
        <w:t>МЕТОДИЧЕСКИЕ  УКАЗАНИЯ И ЗАДАНИЯ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Default="00831BBD" w:rsidP="00DF1286">
      <w:pPr>
        <w:ind w:left="567"/>
        <w:jc w:val="center"/>
        <w:rPr>
          <w:b/>
        </w:rPr>
      </w:pPr>
      <w:r>
        <w:rPr>
          <w:b/>
        </w:rPr>
        <w:t>ДЛЯ ВЫПОЛНЕНИЯ  КОНТРОЛЬНОЙ РАБОТЫ ПО КУРСУ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Pr="00F84241" w:rsidRDefault="00831BBD" w:rsidP="00DF1286">
      <w:pPr>
        <w:ind w:left="567"/>
        <w:jc w:val="center"/>
        <w:rPr>
          <w:sz w:val="36"/>
          <w:szCs w:val="36"/>
        </w:rPr>
      </w:pPr>
      <w:r w:rsidRPr="00DF1286">
        <w:rPr>
          <w:color w:val="000000"/>
          <w:sz w:val="28"/>
          <w:szCs w:val="27"/>
        </w:rPr>
        <w:t>«</w:t>
      </w:r>
      <w:r w:rsidR="00CE58AE">
        <w:rPr>
          <w:color w:val="000000"/>
          <w:sz w:val="28"/>
          <w:szCs w:val="24"/>
        </w:rPr>
        <w:t>Корпоративные информационные системы</w:t>
      </w:r>
      <w:r w:rsidRPr="00DF1286">
        <w:rPr>
          <w:color w:val="000000"/>
          <w:sz w:val="28"/>
          <w:szCs w:val="27"/>
        </w:rPr>
        <w:t>»</w:t>
      </w:r>
      <w:r w:rsidRPr="00F84241">
        <w:rPr>
          <w:b/>
          <w:sz w:val="36"/>
          <w:szCs w:val="36"/>
        </w:rPr>
        <w:br/>
      </w:r>
    </w:p>
    <w:p w:rsidR="00831BBD" w:rsidRPr="00DF1286" w:rsidRDefault="00831BBD" w:rsidP="00DF1286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(для студентов заочной формы обучения)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Pr="00DF1286" w:rsidRDefault="00831BBD" w:rsidP="00831BBD">
      <w:pPr>
        <w:ind w:left="567"/>
        <w:jc w:val="center"/>
        <w:rPr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Ростов – на – Дону</w:t>
      </w: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20</w:t>
      </w:r>
      <w:r w:rsidR="008A5731">
        <w:rPr>
          <w:b/>
          <w:sz w:val="24"/>
        </w:rPr>
        <w:t>25</w:t>
      </w:r>
    </w:p>
    <w:p w:rsidR="00831BBD" w:rsidRPr="00831BBD" w:rsidRDefault="00831BBD" w:rsidP="00831BBD">
      <w:pPr>
        <w:ind w:left="567"/>
        <w:jc w:val="center"/>
        <w:rPr>
          <w:b/>
        </w:rPr>
      </w:pPr>
    </w:p>
    <w:p w:rsidR="00831BBD" w:rsidRDefault="00831BBD" w:rsidP="00831BBD">
      <w:pPr>
        <w:pStyle w:val="1"/>
      </w:pPr>
    </w:p>
    <w:p w:rsidR="00831BBD" w:rsidRDefault="00831BBD" w:rsidP="00831BBD">
      <w:pPr>
        <w:pStyle w:val="1"/>
        <w:jc w:val="both"/>
      </w:pPr>
    </w:p>
    <w:p w:rsidR="00831BBD" w:rsidRDefault="00831BBD" w:rsidP="00831BBD">
      <w:pPr>
        <w:pStyle w:val="1"/>
        <w:jc w:val="both"/>
        <w:rPr>
          <w:b w:val="0"/>
        </w:rPr>
      </w:pPr>
      <w:r>
        <w:rPr>
          <w:b w:val="0"/>
        </w:rPr>
        <w:t>Кафедра «Информационные технологии»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pStyle w:val="3"/>
        <w:rPr>
          <w:b/>
        </w:rPr>
      </w:pPr>
      <w:r>
        <w:rPr>
          <w:b/>
        </w:rPr>
        <w:t xml:space="preserve">Составитель:   </w:t>
      </w:r>
    </w:p>
    <w:p w:rsidR="00831BBD" w:rsidRDefault="00831BBD" w:rsidP="00831BBD">
      <w:pPr>
        <w:pStyle w:val="3"/>
        <w:rPr>
          <w:b/>
        </w:rPr>
      </w:pPr>
      <w:r>
        <w:rPr>
          <w:b/>
        </w:rPr>
        <w:t xml:space="preserve">                          </w:t>
      </w:r>
      <w:r w:rsidR="00CE58AE">
        <w:rPr>
          <w:b/>
        </w:rPr>
        <w:t>Левченков АН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  <w:r>
        <w:t>Методические указания содержат варианты контрольных работ по курсу «</w:t>
      </w:r>
      <w:r w:rsidR="00CE58AE" w:rsidRPr="00CE58AE">
        <w:t>Корпоративные информационные системы</w:t>
      </w:r>
      <w:r>
        <w:t>» для студентов направления 09.0</w:t>
      </w:r>
      <w:r w:rsidR="00A016BC">
        <w:t>3</w:t>
      </w:r>
      <w:r>
        <w:t>.0</w:t>
      </w:r>
      <w:r w:rsidR="00A016BC">
        <w:t>3</w:t>
      </w:r>
      <w:r>
        <w:t xml:space="preserve"> заочной формы обучения и рекомендации по их выполнению.</w:t>
      </w:r>
    </w:p>
    <w:p w:rsidR="00831BBD" w:rsidRDefault="00831BBD" w:rsidP="00831BBD">
      <w:pPr>
        <w:ind w:left="567" w:firstLine="567"/>
        <w:jc w:val="both"/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325A" w:rsidRPr="00F2325A" w:rsidRDefault="00F2325A" w:rsidP="00F2325A">
      <w:pPr>
        <w:spacing w:line="300" w:lineRule="auto"/>
        <w:ind w:firstLine="567"/>
        <w:jc w:val="center"/>
        <w:rPr>
          <w:b/>
          <w:sz w:val="28"/>
          <w:szCs w:val="28"/>
        </w:rPr>
      </w:pPr>
      <w:r w:rsidRPr="00F2325A">
        <w:rPr>
          <w:b/>
          <w:sz w:val="28"/>
          <w:szCs w:val="28"/>
        </w:rPr>
        <w:lastRenderedPageBreak/>
        <w:t>Методические рекомендации для студентов</w:t>
      </w:r>
      <w:r w:rsidRPr="00F2325A">
        <w:rPr>
          <w:b/>
          <w:sz w:val="28"/>
          <w:szCs w:val="28"/>
        </w:rPr>
        <w:br/>
        <w:t xml:space="preserve"> по изучению </w:t>
      </w:r>
      <w:r w:rsidR="00DF1286" w:rsidRPr="00F2325A">
        <w:rPr>
          <w:b/>
          <w:sz w:val="28"/>
          <w:szCs w:val="28"/>
        </w:rPr>
        <w:t>дисциплины «</w:t>
      </w:r>
      <w:r w:rsidR="00CE58AE" w:rsidRPr="00CE58AE">
        <w:rPr>
          <w:b/>
          <w:sz w:val="28"/>
          <w:szCs w:val="28"/>
        </w:rPr>
        <w:t>Корпоративные информационные системы</w:t>
      </w:r>
      <w:r w:rsidRPr="00F2325A">
        <w:rPr>
          <w:b/>
          <w:sz w:val="28"/>
          <w:szCs w:val="28"/>
        </w:rPr>
        <w:t>»</w:t>
      </w:r>
    </w:p>
    <w:p w:rsidR="00F2325A" w:rsidRP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2325A">
        <w:rPr>
          <w:bCs/>
          <w:color w:val="000000"/>
          <w:sz w:val="28"/>
          <w:szCs w:val="28"/>
          <w:shd w:val="clear" w:color="auto" w:fill="FFFFFF"/>
        </w:rPr>
        <w:t>Для оптимальной организации процесса изучения дисциплины студентам предлагаются следующие методические рекомендации.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caps/>
          <w:sz w:val="28"/>
          <w:szCs w:val="28"/>
        </w:rPr>
      </w:pPr>
      <w:r w:rsidRPr="00391253">
        <w:rPr>
          <w:b/>
          <w:sz w:val="28"/>
          <w:szCs w:val="28"/>
          <w:lang w:val="en-US"/>
        </w:rPr>
        <w:t>I</w:t>
      </w:r>
      <w:r w:rsidRPr="00391253">
        <w:rPr>
          <w:b/>
          <w:sz w:val="28"/>
          <w:szCs w:val="28"/>
        </w:rPr>
        <w:t>.</w:t>
      </w:r>
      <w:r w:rsidRPr="00391253">
        <w:rPr>
          <w:sz w:val="28"/>
          <w:szCs w:val="28"/>
        </w:rPr>
        <w:t xml:space="preserve"> </w:t>
      </w:r>
      <w:r w:rsidRPr="00391253">
        <w:rPr>
          <w:b/>
          <w:sz w:val="28"/>
          <w:szCs w:val="28"/>
        </w:rPr>
        <w:t>Выбор вопросов, входящих в контрольную работу</w:t>
      </w:r>
      <w:r w:rsidRPr="00391253">
        <w:rPr>
          <w:sz w:val="28"/>
          <w:szCs w:val="28"/>
        </w:rPr>
        <w:t xml:space="preserve">. 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>Каждая контрольная работа состоит из двух вопросов. Вопросы</w:t>
      </w:r>
      <w:r w:rsidRPr="00391253">
        <w:rPr>
          <w:b/>
          <w:sz w:val="28"/>
          <w:szCs w:val="28"/>
        </w:rPr>
        <w:t xml:space="preserve">, </w:t>
      </w:r>
      <w:r w:rsidRPr="00391253"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391253">
        <w:rPr>
          <w:b/>
          <w:sz w:val="28"/>
          <w:szCs w:val="28"/>
        </w:rPr>
        <w:t xml:space="preserve"> </w:t>
      </w:r>
      <w:r w:rsidRPr="00391253">
        <w:rPr>
          <w:sz w:val="28"/>
          <w:szCs w:val="28"/>
        </w:rPr>
        <w:t>50.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 xml:space="preserve">Например, номер зачетной книжки </w:t>
      </w:r>
      <w:r w:rsidR="00D0612B">
        <w:rPr>
          <w:sz w:val="28"/>
          <w:szCs w:val="28"/>
        </w:rPr>
        <w:t>1853797</w:t>
      </w:r>
      <w:r w:rsidRPr="00391253">
        <w:rPr>
          <w:sz w:val="28"/>
          <w:szCs w:val="28"/>
        </w:rPr>
        <w:t xml:space="preserve">. Последние две цифры образуют число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. Находим номер варианта: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 – 50 = </w:t>
      </w:r>
      <w:r w:rsidR="00D0612B">
        <w:rPr>
          <w:sz w:val="28"/>
          <w:szCs w:val="28"/>
        </w:rPr>
        <w:t>47</w:t>
      </w:r>
      <w:r w:rsidRPr="00391253">
        <w:rPr>
          <w:sz w:val="28"/>
          <w:szCs w:val="28"/>
        </w:rPr>
        <w:t>.</w:t>
      </w:r>
    </w:p>
    <w:p w:rsidR="00D0612B" w:rsidRPr="00391253" w:rsidRDefault="00D0612B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</w:p>
    <w:p w:rsidR="00391253" w:rsidRPr="00391253" w:rsidRDefault="00391253" w:rsidP="00391253">
      <w:pPr>
        <w:pStyle w:val="6"/>
        <w:spacing w:line="300" w:lineRule="auto"/>
        <w:ind w:right="0"/>
        <w:jc w:val="both"/>
        <w:rPr>
          <w:i w:val="0"/>
          <w:sz w:val="28"/>
          <w:szCs w:val="28"/>
        </w:rPr>
      </w:pPr>
      <w:r w:rsidRPr="00391253">
        <w:rPr>
          <w:sz w:val="28"/>
          <w:szCs w:val="28"/>
        </w:rPr>
        <w:t>Таблица 1</w:t>
      </w:r>
      <w:r w:rsidRPr="00391253">
        <w:rPr>
          <w:i w:val="0"/>
          <w:sz w:val="28"/>
          <w:szCs w:val="28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05502D" w:rsidTr="00780356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Вопросы</w:t>
            </w:r>
          </w:p>
        </w:tc>
      </w:tr>
      <w:tr w:rsidR="0005502D" w:rsidTr="00780356">
        <w:trPr>
          <w:cantSplit/>
        </w:trPr>
        <w:tc>
          <w:tcPr>
            <w:tcW w:w="1080" w:type="dxa"/>
            <w:vMerge/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  <w:tc>
          <w:tcPr>
            <w:tcW w:w="1080" w:type="dxa"/>
            <w:vMerge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</w:tr>
      <w:tr w:rsidR="00D0612B" w:rsidTr="00780356">
        <w:tc>
          <w:tcPr>
            <w:tcW w:w="1080" w:type="dxa"/>
            <w:tcBorders>
              <w:top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1, 42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26</w:t>
            </w:r>
            <w:r w:rsidR="00A016BC">
              <w:t>, 67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2, 43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27</w:t>
            </w:r>
            <w:r w:rsidR="00A016BC">
              <w:t>, 68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3, 44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28,</w:t>
            </w:r>
            <w:r w:rsidR="00D0612B">
              <w:t xml:space="preserve"> </w:t>
            </w:r>
            <w:r w:rsidR="00A016BC">
              <w:t>69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4. 45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29</w:t>
            </w:r>
            <w:r w:rsidR="00A016BC">
              <w:t>, 70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5, 46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30</w:t>
            </w:r>
            <w:r w:rsidR="00A016BC">
              <w:t>. 71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6, 47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31</w:t>
            </w:r>
            <w:r w:rsidR="00A016BC">
              <w:t>, 72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7. 48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32</w:t>
            </w:r>
            <w:r w:rsidR="00A016BC">
              <w:t>, 73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8, 49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33</w:t>
            </w:r>
            <w:r w:rsidR="00A016BC">
              <w:t>. 74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9. 50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34</w:t>
            </w:r>
            <w:r w:rsidR="00A016BC">
              <w:t>, 75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10,51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35</w:t>
            </w:r>
            <w:r w:rsidR="00A016BC">
              <w:t>. 76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11, 52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36</w:t>
            </w:r>
            <w:r w:rsidR="00A016BC">
              <w:t>,77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12, 53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37</w:t>
            </w:r>
            <w:r w:rsidR="00A016BC">
              <w:t>, 78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13, 54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38</w:t>
            </w:r>
            <w:r w:rsidR="00A016BC">
              <w:t>, 79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14</w:t>
            </w:r>
            <w:r w:rsidR="00A016BC">
              <w:t>, 55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39</w:t>
            </w:r>
            <w:r w:rsidR="00A016BC">
              <w:t>, 80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15</w:t>
            </w:r>
            <w:r w:rsidR="00A016BC">
              <w:t>, 56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40</w:t>
            </w:r>
            <w:r w:rsidR="00A016BC">
              <w:t>, 81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16</w:t>
            </w:r>
            <w:r w:rsidR="00A016BC">
              <w:t>, 57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41</w:t>
            </w:r>
            <w:r w:rsidR="00A016BC">
              <w:t>, 82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17</w:t>
            </w:r>
            <w:r w:rsidR="00A016BC">
              <w:t>. 58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1</w:t>
            </w:r>
            <w:r w:rsidR="00A016BC">
              <w:t>, 83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18</w:t>
            </w:r>
            <w:r w:rsidR="00A016BC">
              <w:t>, 59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</w:t>
            </w:r>
            <w:r w:rsidR="00A016BC">
              <w:t>. 84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19</w:t>
            </w:r>
            <w:r w:rsidR="00A016BC">
              <w:t>, 60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</w:t>
            </w:r>
            <w:r w:rsidR="00A016BC">
              <w:t>, 42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20</w:t>
            </w:r>
            <w:r w:rsidR="00A016BC">
              <w:t>. 61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</w:t>
            </w:r>
            <w:r w:rsidR="00A016BC">
              <w:t>, 43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21</w:t>
            </w:r>
            <w:r w:rsidR="00A016BC">
              <w:t>, 62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5</w:t>
            </w:r>
            <w:r w:rsidR="00A016BC">
              <w:t>. 44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22</w:t>
            </w:r>
            <w:r w:rsidR="00A016BC">
              <w:t>. 63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6, 45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23</w:t>
            </w:r>
            <w:r w:rsidR="00A016BC">
              <w:t>,64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7. 46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24</w:t>
            </w:r>
            <w:r w:rsidR="00A016BC">
              <w:t>, 65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8,47</w:t>
            </w:r>
          </w:p>
        </w:tc>
      </w:tr>
      <w:tr w:rsidR="00D0612B" w:rsidTr="00780356">
        <w:tc>
          <w:tcPr>
            <w:tcW w:w="1080" w:type="dxa"/>
            <w:tcBorders>
              <w:bottom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25</w:t>
            </w:r>
            <w:r w:rsidR="00A016BC">
              <w:t>, 66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</w:tcPr>
          <w:p w:rsidR="00D0612B" w:rsidRDefault="001D221C" w:rsidP="001D221C">
            <w:pPr>
              <w:jc w:val="center"/>
            </w:pPr>
            <w:r>
              <w:t>9, 48</w:t>
            </w:r>
          </w:p>
        </w:tc>
      </w:tr>
    </w:tbl>
    <w:p w:rsidR="00391253" w:rsidRDefault="00391253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CC03CF" w:rsidRDefault="00CC03C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831BBD" w:rsidRPr="00831BBD" w:rsidRDefault="00831BBD" w:rsidP="00831BBD">
      <w:pPr>
        <w:tabs>
          <w:tab w:val="left" w:pos="0"/>
        </w:tabs>
        <w:spacing w:line="360" w:lineRule="auto"/>
        <w:ind w:right="-4"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Требования к</w:t>
      </w:r>
      <w:r w:rsidRPr="00831BBD">
        <w:rPr>
          <w:sz w:val="28"/>
          <w:szCs w:val="28"/>
        </w:rPr>
        <w:t xml:space="preserve"> с</w:t>
      </w:r>
      <w:r w:rsidRPr="00831BBD">
        <w:rPr>
          <w:b/>
          <w:sz w:val="28"/>
          <w:szCs w:val="28"/>
        </w:rPr>
        <w:t>одержательной части контрольной работы.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Контрольные работы по курсу теория </w:t>
      </w:r>
      <w:r w:rsidR="00CC03CF" w:rsidRPr="00831BBD">
        <w:rPr>
          <w:sz w:val="28"/>
          <w:szCs w:val="28"/>
        </w:rPr>
        <w:t>информации носят</w:t>
      </w:r>
      <w:r w:rsidRPr="00831BBD">
        <w:rPr>
          <w:sz w:val="28"/>
          <w:szCs w:val="28"/>
        </w:rPr>
        <w:t xml:space="preserve">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Несмотря на большое разнообразие изучаемых в курсе тем,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Ответы должны содержать сведения по существу вопросов. Теоретические вопросы должны поясняться соответствующими примерами.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831BBD" w:rsidRDefault="00831BBD" w:rsidP="00831BBD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831BBD" w:rsidRPr="00831BBD" w:rsidRDefault="00831BBD" w:rsidP="00D8441C">
      <w:pPr>
        <w:tabs>
          <w:tab w:val="left" w:pos="0"/>
        </w:tabs>
        <w:spacing w:line="360" w:lineRule="auto"/>
        <w:ind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Оформление контрольной работы</w:t>
      </w:r>
      <w:r w:rsidRPr="00831BBD">
        <w:rPr>
          <w:sz w:val="28"/>
          <w:szCs w:val="28"/>
        </w:rPr>
        <w:t>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831BBD" w:rsidRDefault="00831BBD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CC03CF" w:rsidRDefault="00CC03CF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831BBD" w:rsidRDefault="00831BBD" w:rsidP="00831BBD">
      <w:pPr>
        <w:pStyle w:val="a8"/>
      </w:pPr>
      <w:r>
        <w:t>ВОПРОСЫ ПО КУРСУ</w:t>
      </w:r>
    </w:p>
    <w:p w:rsidR="00831BBD" w:rsidRPr="0005502D" w:rsidRDefault="00831BBD" w:rsidP="0005502D">
      <w:pPr>
        <w:pStyle w:val="a8"/>
        <w:rPr>
          <w:sz w:val="28"/>
          <w:szCs w:val="28"/>
        </w:rPr>
      </w:pPr>
      <w:r w:rsidRPr="0005502D">
        <w:rPr>
          <w:sz w:val="28"/>
          <w:szCs w:val="28"/>
        </w:rPr>
        <w:t>«</w:t>
      </w:r>
      <w:r w:rsidR="00CE58AE" w:rsidRPr="00CE58AE">
        <w:rPr>
          <w:color w:val="000000"/>
          <w:sz w:val="28"/>
          <w:szCs w:val="28"/>
        </w:rPr>
        <w:t>Корпоративные информационные системы</w:t>
      </w:r>
      <w:r w:rsidRPr="0005502D">
        <w:rPr>
          <w:sz w:val="28"/>
          <w:szCs w:val="28"/>
        </w:rPr>
        <w:t>»</w:t>
      </w:r>
    </w:p>
    <w:p w:rsidR="00831BBD" w:rsidRDefault="00831BBD" w:rsidP="00831BBD">
      <w:pPr>
        <w:pStyle w:val="a8"/>
        <w:jc w:val="left"/>
      </w:pPr>
    </w:p>
    <w:p w:rsidR="00CE58AE" w:rsidRPr="00CE58AE" w:rsidRDefault="00CE58AE" w:rsidP="00166D54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Дайте определение КИС.</w:t>
      </w:r>
      <w:r>
        <w:rPr>
          <w:rFonts w:eastAsiaTheme="minorHAnsi"/>
          <w:color w:val="000000"/>
          <w:lang w:eastAsia="en-US"/>
        </w:rPr>
        <w:t xml:space="preserve"> </w:t>
      </w:r>
      <w:r w:rsidRPr="00CE58AE">
        <w:rPr>
          <w:rFonts w:eastAsiaTheme="minorHAnsi"/>
          <w:color w:val="000000"/>
          <w:lang w:eastAsia="en-US"/>
        </w:rPr>
        <w:t>Перечислите требования к КИС.</w:t>
      </w:r>
    </w:p>
    <w:p w:rsidR="00CE58AE" w:rsidRPr="00CE58AE" w:rsidRDefault="00CE58AE" w:rsidP="003B02A3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Ттребование комплексности и системности КИС? Как Вы понимаете требование модульности построения КИС?</w:t>
      </w:r>
    </w:p>
    <w:p w:rsidR="00CE58AE" w:rsidRPr="00CE58AE" w:rsidRDefault="00CE58AE" w:rsidP="0000517C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 Вы понимаете требование открытости КИС? Охарактеризуйте свойство адаптивности КИС.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Охарактеризуйте свойство надежности  функционирования КИС.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аспекты подразумевает безопасность КИС?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Охарактеризуйте свойства масштабируемости  и мобильности КИС.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 Вы понимаете требования поддержки и сопровождения КИС?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Охарактеризуйте среду функционирования КИС?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 xml:space="preserve">Перечислите уровни архитектуры КИС. 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Что представляет собой информационно-логический уровень?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Что представляет собой прикладной уровень?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Что образуют системный, аппаратный, транспортный уровни?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традиционные системы организационного управления Вам известны?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Назовите направления совершенствования системы управления предприятия.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Охарактеризуйте процессно-ориентированное управление предприятием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. Охарактеризуйте Initial (Chaotic, Начальный) уровень зрелости.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Охарактеризуйте Repeatable (Повторяемый) уровень зрелости.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Охарактеризуйте Defined (Регламентируемый) уровень зрелости.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Охарактеризуйте Managed (Управляемый) уровень зрелости.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Охарактеризуйте Optimizing (Оптимизированный) уровень зрелости.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 степень востребованности ИТ связана с уровнем организационной зрелости компании?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Опишите структуру семейства стандартов ИСО 9000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преимущества дает предприятию внедрение системы качества в соответствии с ИСО 9000?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 проводится сертификация на соответствие стандартам ИСО 9000?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Почему внедрение системы качества ИСО 9000 и внедрение КИС на предприятии взаимосвязаны?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классы программных продуктов необходимы при внедрении и поддержки системы качества?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концептуальные положения лежат в основе модели построения программного комплекса автоматизации деятельности крупного предприятия?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lastRenderedPageBreak/>
        <w:t>Назовите основные функциональные контуры программного комплекса автоматизации деятельности предприятия.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программные модули составляют  контур административного управления?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программные модули составляют  контур оперативного управления?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программные модули составляют  контур бухгалтерского учета?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программные модули составляют  контур управления документооборотом?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инструментальные средства должен включать контур администратора системы?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Для решения какой задачи реализуется MRP-алгоритм?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Что такое MRP-методология?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Для каких предприятий оправдано применение MRP-методологии?</w:t>
      </w:r>
    </w:p>
    <w:p w:rsidR="00CE58AE" w:rsidRPr="00CE58AE" w:rsidRDefault="00CE58AE" w:rsidP="00A9797B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Что такое MRP-программа? Назовите основные элементы MRP системы.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Перечислите входные параметры для MRP-системы.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 формируется Основной Производственный План-график?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Что такое Ведомость материалов (ВМ)? Какая форма хранения используется для ВМ?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Что такое Состояние запасов (СЗ)? Какая форма хранения используется для СЗ?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Назовите основные алгоритмические операции MRP-системы.</w:t>
      </w:r>
    </w:p>
    <w:p w:rsidR="00CE58AE" w:rsidRPr="00CE58AE" w:rsidRDefault="00CE58AE" w:rsidP="006E2DF0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Перечислите результаты работы MRP системы. Для решения какой задачи реализуется CRP--алгоритм?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Перечислите входные и выходные параметры для CRP.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Приведите примеры основных функций MRP-системы в целом и ее MRP-, CRP- подсистем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Для каких производственных организаций рекомендовано внедрение MRPII систем?</w:t>
      </w:r>
    </w:p>
    <w:p w:rsidR="00CE58AE" w:rsidRPr="00CE58AE" w:rsidRDefault="00CE58AE" w:rsidP="00276868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Перечислите ключевые возможности систем MRPII. Какие процедуры реализованы в MRPII системе. На основе какой БД функционирует MRPII система?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Перечислите входные и выходные параметры для MRPII систем.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петли обратной связи должны быть реализованы в MRPII системе?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преимущества использования MRPII Вы знаете?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Для каких производственных организаций создаются ERP- системы 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Какими свойствами должна обладать система класса ERP?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типы производств Вам известны? На какой (какие) типы производств ориентированы ERP- системы?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 xml:space="preserve">Опишите логику работы средств агрегирования планов, заложенных в ERP-системы. 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дополнительные подсистемы реализованы в ERP-системах?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lastRenderedPageBreak/>
        <w:t>Какими аналитическими средствами обладают ERP- системы 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причины повлияли на появление CRM технологий?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В чем суть CRM технологий?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Какая классификация CRM-продуктов Вам известна?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В чем отличие CRM-систем от всех остальных ИС предприятия?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Назовите функции приложения автоматизации продаж (SFA).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Назовите функции приложения автоматизации маркетинга (MA).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Интернет- технологии реализованы в приложениях автоматизации обслуживания клиентов (CSA/CSS)?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виды коммуникаций используются в современных Контакт-центрах?</w:t>
      </w:r>
    </w:p>
    <w:p w:rsidR="00CE58AE" w:rsidRPr="00CE58AE" w:rsidRDefault="00CE58AE" w:rsidP="00CF0A23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выполняют системы класса FSM?. Какие функции выполняют системы класса PRM?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преимущества дает предприятию внедрение MRP систем?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недостатки присущи MRP системам?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Какая система организации данных лежит в основе методологии ERP?</w:t>
      </w:r>
    </w:p>
    <w:p w:rsidR="00CE58AE" w:rsidRPr="00CE58AE" w:rsidRDefault="00CE58AE" w:rsidP="00A044A3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Современная структура модели MRP/ERP. Какие подсистемы  включает модель MRP/ERP?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запасами?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снабжением?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снабжением?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сбытом?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производством?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планирование?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Какая иерархия планов принята в ERP-модели?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сервисным обслуживанием?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цепочками поставок?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Какие функции реализуются при решении задач управления финансами?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На базе какой модели реализуются ИС корпоративного уровня?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 влияет внедрение КИС на эффективность деятельности предприятия?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Как влияет внедрение КИС на технологию управления предприятием?</w:t>
      </w:r>
    </w:p>
    <w:p w:rsidR="00CE58AE" w:rsidRPr="00CE58AE" w:rsidRDefault="00CE58AE" w:rsidP="00CE58AE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 xml:space="preserve">Какие факторы и инструменты  способствуют успешному развитию предприятия? </w:t>
      </w:r>
    </w:p>
    <w:p w:rsidR="00CE58AE" w:rsidRPr="00CE58AE" w:rsidRDefault="00CE58AE" w:rsidP="003F7C85">
      <w:pPr>
        <w:pStyle w:val="ac"/>
        <w:numPr>
          <w:ilvl w:val="0"/>
          <w:numId w:val="7"/>
        </w:numPr>
        <w:spacing w:line="300" w:lineRule="auto"/>
        <w:jc w:val="both"/>
        <w:rPr>
          <w:rFonts w:eastAsiaTheme="minorHAnsi"/>
          <w:color w:val="000000"/>
          <w:lang w:eastAsia="en-US"/>
        </w:rPr>
      </w:pPr>
      <w:r w:rsidRPr="00CE58AE">
        <w:rPr>
          <w:rFonts w:eastAsiaTheme="minorHAnsi"/>
          <w:color w:val="000000"/>
          <w:lang w:eastAsia="en-US"/>
        </w:rPr>
        <w:t>Что такое уровни BPI?</w:t>
      </w:r>
      <w:r>
        <w:rPr>
          <w:rFonts w:eastAsiaTheme="minorHAnsi"/>
          <w:color w:val="000000"/>
          <w:lang w:eastAsia="en-US"/>
        </w:rPr>
        <w:t xml:space="preserve"> </w:t>
      </w:r>
      <w:r w:rsidRPr="00CE58AE">
        <w:rPr>
          <w:rFonts w:eastAsiaTheme="minorHAnsi"/>
          <w:color w:val="000000"/>
          <w:lang w:eastAsia="en-US"/>
        </w:rPr>
        <w:t>Какие проблемы внедрения КИС в России Вам известны?</w:t>
      </w:r>
    </w:p>
    <w:p w:rsidR="00FC2DCD" w:rsidRDefault="00FC2DCD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  <w:bookmarkStart w:id="0" w:name="_GoBack"/>
      <w:bookmarkEnd w:id="0"/>
    </w:p>
    <w:sectPr w:rsidR="00FC2DCD" w:rsidSect="00DF1286">
      <w:footerReference w:type="even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371" w:rsidRDefault="00004371">
      <w:r>
        <w:separator/>
      </w:r>
    </w:p>
  </w:endnote>
  <w:endnote w:type="continuationSeparator" w:id="0">
    <w:p w:rsidR="00004371" w:rsidRDefault="0000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8E2" w:rsidRDefault="00FE012B" w:rsidP="002D38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32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8E2" w:rsidRDefault="0000437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4717560"/>
      <w:docPartObj>
        <w:docPartGallery w:val="Page Numbers (Bottom of Page)"/>
        <w:docPartUnique/>
      </w:docPartObj>
    </w:sdtPr>
    <w:sdtEndPr/>
    <w:sdtContent>
      <w:p w:rsidR="00DF1286" w:rsidRDefault="00FE012B">
        <w:pPr>
          <w:pStyle w:val="a3"/>
          <w:jc w:val="center"/>
        </w:pPr>
        <w:r>
          <w:fldChar w:fldCharType="begin"/>
        </w:r>
        <w:r w:rsidR="00DF1286">
          <w:instrText>PAGE   \* MERGEFORMAT</w:instrText>
        </w:r>
        <w:r>
          <w:fldChar w:fldCharType="separate"/>
        </w:r>
        <w:r w:rsidR="00CE58AE">
          <w:rPr>
            <w:noProof/>
          </w:rPr>
          <w:t>7</w:t>
        </w:r>
        <w:r>
          <w:fldChar w:fldCharType="end"/>
        </w:r>
      </w:p>
    </w:sdtContent>
  </w:sdt>
  <w:p w:rsidR="003B48E2" w:rsidRDefault="00004371" w:rsidP="001410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371" w:rsidRDefault="00004371">
      <w:r>
        <w:separator/>
      </w:r>
    </w:p>
  </w:footnote>
  <w:footnote w:type="continuationSeparator" w:id="0">
    <w:p w:rsidR="00004371" w:rsidRDefault="0000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7673"/>
    <w:multiLevelType w:val="hybridMultilevel"/>
    <w:tmpl w:val="BECC215A"/>
    <w:lvl w:ilvl="0" w:tplc="CE9CDC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F424E"/>
    <w:multiLevelType w:val="hybridMultilevel"/>
    <w:tmpl w:val="D644A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43ADD"/>
    <w:multiLevelType w:val="hybridMultilevel"/>
    <w:tmpl w:val="C396C862"/>
    <w:lvl w:ilvl="0" w:tplc="682262E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7D43E0"/>
    <w:multiLevelType w:val="hybridMultilevel"/>
    <w:tmpl w:val="3D80CD38"/>
    <w:lvl w:ilvl="0" w:tplc="5B5E986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5CA0CAC"/>
    <w:multiLevelType w:val="hybridMultilevel"/>
    <w:tmpl w:val="A2647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93C39F9"/>
    <w:multiLevelType w:val="hybridMultilevel"/>
    <w:tmpl w:val="A914D806"/>
    <w:lvl w:ilvl="0" w:tplc="5B5E98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3C2"/>
    <w:rsid w:val="00004371"/>
    <w:rsid w:val="00031FBD"/>
    <w:rsid w:val="0005502D"/>
    <w:rsid w:val="00094CAC"/>
    <w:rsid w:val="001D221C"/>
    <w:rsid w:val="002061D3"/>
    <w:rsid w:val="0023233F"/>
    <w:rsid w:val="002E39B1"/>
    <w:rsid w:val="00391253"/>
    <w:rsid w:val="004869B8"/>
    <w:rsid w:val="00604627"/>
    <w:rsid w:val="006133C2"/>
    <w:rsid w:val="00637CE8"/>
    <w:rsid w:val="00831BBD"/>
    <w:rsid w:val="0089437E"/>
    <w:rsid w:val="008A5731"/>
    <w:rsid w:val="008B240F"/>
    <w:rsid w:val="009B45C9"/>
    <w:rsid w:val="00A016BC"/>
    <w:rsid w:val="00BB79CB"/>
    <w:rsid w:val="00C10223"/>
    <w:rsid w:val="00CC03CF"/>
    <w:rsid w:val="00CE58AE"/>
    <w:rsid w:val="00D0612B"/>
    <w:rsid w:val="00D274A0"/>
    <w:rsid w:val="00D36992"/>
    <w:rsid w:val="00D8441C"/>
    <w:rsid w:val="00DD0DDC"/>
    <w:rsid w:val="00DF1286"/>
    <w:rsid w:val="00E13281"/>
    <w:rsid w:val="00E76A59"/>
    <w:rsid w:val="00EC257C"/>
    <w:rsid w:val="00EC5CB3"/>
    <w:rsid w:val="00F2325A"/>
    <w:rsid w:val="00FC2DCD"/>
    <w:rsid w:val="00FE0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683F3-BD49-4B0C-9109-A347DBB7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2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253"/>
    <w:pPr>
      <w:keepNext/>
      <w:widowControl/>
      <w:autoSpaceDE/>
      <w:autoSpaceDN/>
      <w:jc w:val="center"/>
      <w:outlineLvl w:val="0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391253"/>
    <w:pPr>
      <w:keepNext/>
      <w:widowControl/>
      <w:tabs>
        <w:tab w:val="left" w:pos="0"/>
      </w:tabs>
      <w:autoSpaceDE/>
      <w:autoSpaceDN/>
      <w:spacing w:line="360" w:lineRule="auto"/>
      <w:ind w:right="-4" w:firstLine="567"/>
      <w:jc w:val="center"/>
      <w:outlineLvl w:val="5"/>
    </w:pPr>
    <w:rPr>
      <w:i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232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232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2325A"/>
  </w:style>
  <w:style w:type="character" w:customStyle="1" w:styleId="10">
    <w:name w:val="Заголовок 1 Знак"/>
    <w:basedOn w:val="a0"/>
    <w:link w:val="1"/>
    <w:rsid w:val="003912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9125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">
    <w:name w:val="Body Text Indent 3"/>
    <w:basedOn w:val="a"/>
    <w:link w:val="30"/>
    <w:rsid w:val="00831BBD"/>
    <w:pPr>
      <w:widowControl/>
      <w:autoSpaceDE/>
      <w:autoSpaceDN/>
      <w:spacing w:line="360" w:lineRule="auto"/>
      <w:ind w:left="363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831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831BB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1B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1BB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831BBD"/>
    <w:pPr>
      <w:widowControl/>
      <w:autoSpaceDE/>
      <w:autoSpaceDN/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831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502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5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5502D"/>
    <w:pPr>
      <w:widowControl/>
      <w:autoSpaceDE/>
      <w:autoSpaceDN/>
      <w:ind w:left="720"/>
      <w:contextualSpacing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F128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1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B2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7</cp:revision>
  <dcterms:created xsi:type="dcterms:W3CDTF">2018-11-13T06:16:00Z</dcterms:created>
  <dcterms:modified xsi:type="dcterms:W3CDTF">2025-07-14T21:23:00Z</dcterms:modified>
</cp:coreProperties>
</file>